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6333F" w14:textId="77777777" w:rsidR="00912250" w:rsidRPr="00905475" w:rsidRDefault="00912250">
      <w:pPr>
        <w:rPr>
          <w:rFonts w:ascii="Arial" w:eastAsia="Arial" w:hAnsi="Arial" w:cs="Arial"/>
        </w:rPr>
      </w:pPr>
    </w:p>
    <w:p w14:paraId="00000003" w14:textId="20E5FBC8" w:rsidR="006320E9" w:rsidRPr="00905475" w:rsidRDefault="00F85DE2">
      <w:pPr>
        <w:rPr>
          <w:rFonts w:ascii="Arial" w:eastAsia="Arial" w:hAnsi="Arial" w:cs="Arial"/>
          <w:b/>
          <w:color w:val="000000" w:themeColor="text1"/>
          <w:sz w:val="36"/>
          <w:szCs w:val="36"/>
        </w:rPr>
      </w:pPr>
      <w:r>
        <w:rPr>
          <w:rFonts w:ascii="Arial" w:eastAsia="Arial" w:hAnsi="Arial" w:cs="Arial"/>
          <w:b/>
          <w:color w:val="000000" w:themeColor="text1"/>
          <w:sz w:val="36"/>
          <w:szCs w:val="36"/>
        </w:rPr>
        <w:t>BAE Systems</w:t>
      </w:r>
      <w:r w:rsidR="00C740B0" w:rsidRPr="00905475">
        <w:rPr>
          <w:rFonts w:ascii="Arial" w:eastAsia="Arial" w:hAnsi="Arial" w:cs="Arial"/>
          <w:b/>
          <w:color w:val="000000" w:themeColor="text1"/>
          <w:sz w:val="36"/>
          <w:szCs w:val="36"/>
        </w:rPr>
        <w:t xml:space="preserve"> helps more primary school </w:t>
      </w:r>
      <w:r w:rsidR="00D0437D" w:rsidRPr="00905475">
        <w:rPr>
          <w:rFonts w:ascii="Arial" w:eastAsia="Arial" w:hAnsi="Arial" w:cs="Arial"/>
          <w:b/>
          <w:color w:val="000000" w:themeColor="text1"/>
          <w:sz w:val="36"/>
          <w:szCs w:val="36"/>
        </w:rPr>
        <w:t xml:space="preserve">Bright Stars </w:t>
      </w:r>
      <w:r w:rsidR="00C740B0" w:rsidRPr="00905475">
        <w:rPr>
          <w:rFonts w:ascii="Arial" w:eastAsia="Arial" w:hAnsi="Arial" w:cs="Arial"/>
          <w:b/>
          <w:color w:val="000000" w:themeColor="text1"/>
          <w:sz w:val="36"/>
          <w:szCs w:val="36"/>
        </w:rPr>
        <w:t xml:space="preserve">to ‘Make a Profit </w:t>
      </w:r>
      <w:r w:rsidR="00A11976" w:rsidRPr="00905475">
        <w:rPr>
          <w:rFonts w:ascii="Arial" w:eastAsia="Arial" w:hAnsi="Arial" w:cs="Arial"/>
          <w:b/>
          <w:color w:val="000000" w:themeColor="text1"/>
          <w:sz w:val="36"/>
          <w:szCs w:val="36"/>
        </w:rPr>
        <w:t>and</w:t>
      </w:r>
      <w:r w:rsidR="00C740B0" w:rsidRPr="00905475">
        <w:rPr>
          <w:rFonts w:ascii="Arial" w:eastAsia="Arial" w:hAnsi="Arial" w:cs="Arial"/>
          <w:b/>
          <w:color w:val="000000" w:themeColor="text1"/>
          <w:sz w:val="36"/>
          <w:szCs w:val="36"/>
        </w:rPr>
        <w:t xml:space="preserve"> Make a </w:t>
      </w:r>
      <w:r w:rsidR="005B3A60" w:rsidRPr="00905475">
        <w:rPr>
          <w:rFonts w:ascii="Arial" w:eastAsia="Arial" w:hAnsi="Arial" w:cs="Arial"/>
          <w:b/>
          <w:color w:val="000000" w:themeColor="text1"/>
          <w:sz w:val="36"/>
          <w:szCs w:val="36"/>
        </w:rPr>
        <w:t>Difference’.</w:t>
      </w:r>
      <w:r w:rsidR="00C740B0" w:rsidRPr="00905475">
        <w:rPr>
          <w:rFonts w:ascii="Arial" w:eastAsia="Arial" w:hAnsi="Arial" w:cs="Arial"/>
          <w:b/>
          <w:color w:val="000000" w:themeColor="text1"/>
          <w:sz w:val="36"/>
          <w:szCs w:val="36"/>
        </w:rPr>
        <w:t xml:space="preserve"> </w:t>
      </w:r>
    </w:p>
    <w:p w14:paraId="00000004" w14:textId="77777777" w:rsidR="006320E9" w:rsidRPr="00905475" w:rsidRDefault="006320E9">
      <w:pPr>
        <w:rPr>
          <w:rFonts w:ascii="Arial" w:eastAsia="Arial" w:hAnsi="Arial" w:cs="Arial"/>
          <w:color w:val="000000" w:themeColor="text1"/>
        </w:rPr>
      </w:pPr>
    </w:p>
    <w:p w14:paraId="00000005" w14:textId="31E6D3EA" w:rsidR="006320E9" w:rsidRPr="00905475" w:rsidRDefault="00F85DE2">
      <w:pPr>
        <w:rPr>
          <w:rFonts w:ascii="Arial" w:eastAsia="Arial" w:hAnsi="Arial" w:cs="Arial"/>
          <w:color w:val="000000" w:themeColor="text1"/>
        </w:rPr>
      </w:pPr>
      <w:r>
        <w:rPr>
          <w:rFonts w:ascii="Arial" w:eastAsia="Arial" w:hAnsi="Arial" w:cs="Arial"/>
          <w:color w:val="000000" w:themeColor="text1"/>
        </w:rPr>
        <w:t>BAE Systems</w:t>
      </w:r>
      <w:r w:rsidR="00C740B0" w:rsidRPr="00905475">
        <w:rPr>
          <w:rFonts w:ascii="Arial" w:eastAsia="Arial" w:hAnsi="Arial" w:cs="Arial"/>
          <w:color w:val="000000" w:themeColor="text1"/>
        </w:rPr>
        <w:t xml:space="preserve"> </w:t>
      </w:r>
      <w:r w:rsidR="00CC17FA">
        <w:rPr>
          <w:rFonts w:ascii="Arial" w:eastAsia="Arial" w:hAnsi="Arial" w:cs="Arial"/>
          <w:color w:val="000000" w:themeColor="text1"/>
        </w:rPr>
        <w:t xml:space="preserve">aims </w:t>
      </w:r>
      <w:r w:rsidR="00C740B0" w:rsidRPr="00905475">
        <w:rPr>
          <w:rFonts w:ascii="Arial" w:eastAsia="Arial" w:hAnsi="Arial" w:cs="Arial"/>
          <w:color w:val="000000" w:themeColor="text1"/>
        </w:rPr>
        <w:t xml:space="preserve">to inspire more primary school pupils to ‘make a profit and make a difference’ by </w:t>
      </w:r>
      <w:r w:rsidR="009E7F56">
        <w:rPr>
          <w:rFonts w:ascii="Arial" w:eastAsia="Arial" w:hAnsi="Arial" w:cs="Arial"/>
          <w:color w:val="000000" w:themeColor="text1"/>
        </w:rPr>
        <w:t>Sponsoring</w:t>
      </w:r>
      <w:r w:rsidR="00C740B0" w:rsidRPr="00905475">
        <w:rPr>
          <w:rFonts w:ascii="Arial" w:eastAsia="Arial" w:hAnsi="Arial" w:cs="Arial"/>
          <w:color w:val="000000" w:themeColor="text1"/>
        </w:rPr>
        <w:t xml:space="preserve"> the </w:t>
      </w:r>
      <w:r w:rsidR="009E7F56">
        <w:rPr>
          <w:rFonts w:ascii="Arial" w:eastAsia="Arial" w:hAnsi="Arial" w:cs="Arial"/>
          <w:color w:val="000000" w:themeColor="text1"/>
        </w:rPr>
        <w:t>a</w:t>
      </w:r>
      <w:r w:rsidR="00C740B0" w:rsidRPr="00905475">
        <w:rPr>
          <w:rFonts w:ascii="Arial" w:eastAsia="Arial" w:hAnsi="Arial" w:cs="Arial"/>
          <w:color w:val="000000" w:themeColor="text1"/>
        </w:rPr>
        <w:t>ward-winning Bright Stars programme</w:t>
      </w:r>
      <w:r w:rsidR="00A11976" w:rsidRPr="00905475">
        <w:rPr>
          <w:rFonts w:ascii="Arial" w:eastAsia="Arial" w:hAnsi="Arial" w:cs="Arial"/>
          <w:color w:val="000000" w:themeColor="text1"/>
        </w:rPr>
        <w:t>,</w:t>
      </w:r>
      <w:r w:rsidR="00C740B0" w:rsidRPr="00905475">
        <w:rPr>
          <w:rFonts w:ascii="Arial" w:eastAsia="Arial" w:hAnsi="Arial" w:cs="Arial"/>
          <w:color w:val="000000" w:themeColor="text1"/>
        </w:rPr>
        <w:t xml:space="preserve"> organised by the Centre for Leadership Performance.</w:t>
      </w:r>
    </w:p>
    <w:p w14:paraId="00000006" w14:textId="77777777" w:rsidR="006320E9" w:rsidRPr="00905475" w:rsidRDefault="006320E9">
      <w:pPr>
        <w:rPr>
          <w:rFonts w:ascii="Arial" w:eastAsia="Arial" w:hAnsi="Arial" w:cs="Arial"/>
          <w:color w:val="000000" w:themeColor="text1"/>
        </w:rPr>
      </w:pPr>
    </w:p>
    <w:p w14:paraId="1BBEB5BE" w14:textId="77777777" w:rsidR="009E7F56" w:rsidRPr="0004536D" w:rsidRDefault="009E7F56" w:rsidP="009E7F56">
      <w:pPr>
        <w:rPr>
          <w:rFonts w:ascii="Arial" w:eastAsia="Arial" w:hAnsi="Arial" w:cs="Arial"/>
          <w:color w:val="000000" w:themeColor="text1"/>
        </w:rPr>
      </w:pPr>
      <w:r w:rsidRPr="00EA72DE">
        <w:rPr>
          <w:rFonts w:ascii="Arial" w:eastAsia="Arial" w:hAnsi="Arial" w:cs="Arial"/>
          <w:b/>
          <w:i/>
          <w:color w:val="000000" w:themeColor="text1"/>
          <w:highlight w:val="yellow"/>
        </w:rPr>
        <w:t>Your School Name</w:t>
      </w:r>
      <w:r w:rsidRPr="0004536D">
        <w:rPr>
          <w:rFonts w:ascii="Arial" w:eastAsia="Arial" w:hAnsi="Arial" w:cs="Arial"/>
          <w:color w:val="000000" w:themeColor="text1"/>
        </w:rPr>
        <w:t xml:space="preserve"> is partnering with </w:t>
      </w:r>
      <w:r w:rsidRPr="00EA72DE">
        <w:rPr>
          <w:rFonts w:ascii="Arial" w:eastAsia="Arial" w:hAnsi="Arial" w:cs="Arial"/>
          <w:b/>
          <w:i/>
          <w:color w:val="000000" w:themeColor="text1"/>
          <w:highlight w:val="yellow"/>
        </w:rPr>
        <w:t>Business Name</w:t>
      </w:r>
      <w:r w:rsidRPr="0004536D">
        <w:rPr>
          <w:rFonts w:ascii="Arial" w:eastAsia="Arial" w:hAnsi="Arial" w:cs="Arial"/>
          <w:b/>
          <w:i/>
          <w:color w:val="000000" w:themeColor="text1"/>
        </w:rPr>
        <w:t xml:space="preserve"> </w:t>
      </w:r>
      <w:r w:rsidRPr="0004536D">
        <w:rPr>
          <w:rFonts w:ascii="Arial" w:eastAsia="Arial" w:hAnsi="Arial" w:cs="Arial"/>
          <w:color w:val="000000" w:themeColor="text1"/>
        </w:rPr>
        <w:t xml:space="preserve">in the Bright Stars </w:t>
      </w:r>
      <w:r>
        <w:rPr>
          <w:rFonts w:ascii="Arial" w:eastAsia="Arial" w:hAnsi="Arial" w:cs="Arial"/>
          <w:color w:val="000000" w:themeColor="text1"/>
        </w:rPr>
        <w:t xml:space="preserve">Spring/Summer 2026 </w:t>
      </w:r>
      <w:r w:rsidRPr="0004536D">
        <w:rPr>
          <w:rFonts w:ascii="Arial" w:eastAsia="Arial" w:hAnsi="Arial" w:cs="Arial"/>
          <w:color w:val="000000" w:themeColor="text1"/>
        </w:rPr>
        <w:t>programme that challenges primary school pupils to set up their own mini social enterprise businesses to ‘Make a Profit and Make a Difference’.</w:t>
      </w:r>
    </w:p>
    <w:p w14:paraId="3A24266C" w14:textId="77777777" w:rsidR="004C7F4B" w:rsidRDefault="004C7F4B">
      <w:pPr>
        <w:rPr>
          <w:rFonts w:ascii="Arial" w:eastAsia="Arial" w:hAnsi="Arial" w:cs="Arial"/>
          <w:color w:val="000000" w:themeColor="text1"/>
        </w:rPr>
      </w:pPr>
    </w:p>
    <w:p w14:paraId="1EA1CD4C" w14:textId="77777777" w:rsidR="009E7F56" w:rsidRPr="0004536D" w:rsidRDefault="009E7F56" w:rsidP="009E7F56">
      <w:pPr>
        <w:rPr>
          <w:rFonts w:ascii="Arial" w:eastAsia="Arial" w:hAnsi="Arial" w:cs="Arial"/>
          <w:color w:val="000000" w:themeColor="text1"/>
        </w:rPr>
      </w:pPr>
      <w:r>
        <w:rPr>
          <w:rFonts w:ascii="Arial" w:eastAsia="Arial" w:hAnsi="Arial" w:cs="Arial"/>
          <w:color w:val="000000" w:themeColor="text1"/>
        </w:rPr>
        <w:t>Schools</w:t>
      </w:r>
      <w:r w:rsidRPr="0004536D">
        <w:rPr>
          <w:rFonts w:ascii="Arial" w:eastAsia="Arial" w:hAnsi="Arial" w:cs="Arial"/>
          <w:color w:val="000000" w:themeColor="text1"/>
        </w:rPr>
        <w:t xml:space="preserve"> across Cumbria are set to take part in the programme, with the social enterprises set up by the pupils, trading from </w:t>
      </w:r>
      <w:r>
        <w:rPr>
          <w:rFonts w:ascii="Arial" w:eastAsia="Arial" w:hAnsi="Arial" w:cs="Arial"/>
          <w:color w:val="000000" w:themeColor="text1"/>
        </w:rPr>
        <w:t>Monday 20 April 2026 to Friday 12 June 2026.</w:t>
      </w:r>
    </w:p>
    <w:p w14:paraId="50C83561" w14:textId="25E800FE" w:rsidR="00791E4F" w:rsidRDefault="00791E4F" w:rsidP="004C7F4B">
      <w:pPr>
        <w:rPr>
          <w:rFonts w:ascii="Arial" w:eastAsia="Arial" w:hAnsi="Arial" w:cs="Arial"/>
          <w:color w:val="000000" w:themeColor="text1"/>
        </w:rPr>
      </w:pPr>
    </w:p>
    <w:p w14:paraId="15F40980" w14:textId="010C5291" w:rsidR="004C7F4B" w:rsidRPr="004C7F4B" w:rsidRDefault="004C7F4B" w:rsidP="004C7F4B">
      <w:pPr>
        <w:rPr>
          <w:rFonts w:ascii="Arial" w:eastAsia="Arial" w:hAnsi="Arial" w:cs="Arial"/>
          <w:color w:val="000000" w:themeColor="text1"/>
        </w:rPr>
      </w:pPr>
      <w:r w:rsidRPr="004C7F4B">
        <w:rPr>
          <w:rFonts w:ascii="Arial" w:eastAsia="Arial" w:hAnsi="Arial" w:cs="Arial"/>
          <w:color w:val="000000" w:themeColor="text1"/>
        </w:rPr>
        <w:t xml:space="preserve">Sponsorship by </w:t>
      </w:r>
      <w:r w:rsidR="00F85DE2">
        <w:rPr>
          <w:rFonts w:ascii="Arial" w:eastAsia="Arial" w:hAnsi="Arial" w:cs="Arial"/>
          <w:color w:val="000000" w:themeColor="text1"/>
        </w:rPr>
        <w:t>BAE</w:t>
      </w:r>
      <w:r w:rsidRPr="004C7F4B">
        <w:rPr>
          <w:rFonts w:ascii="Arial" w:eastAsia="Arial" w:hAnsi="Arial" w:cs="Arial"/>
          <w:color w:val="000000" w:themeColor="text1"/>
        </w:rPr>
        <w:t xml:space="preserve"> aims to encourage more micro-sized companies, charities, college students, arts, culture and tourism businesses and social enterprises to partner schools. </w:t>
      </w:r>
    </w:p>
    <w:p w14:paraId="0000000A" w14:textId="77777777" w:rsidR="006320E9" w:rsidRPr="00905475" w:rsidRDefault="006320E9">
      <w:pPr>
        <w:rPr>
          <w:rFonts w:ascii="Arial" w:eastAsia="Arial" w:hAnsi="Arial" w:cs="Arial"/>
          <w:color w:val="000000" w:themeColor="text1"/>
        </w:rPr>
      </w:pPr>
    </w:p>
    <w:p w14:paraId="05DE1529" w14:textId="57FD7199" w:rsidR="00912250" w:rsidRPr="00905475" w:rsidRDefault="00912250">
      <w:pPr>
        <w:rPr>
          <w:rFonts w:ascii="Arial" w:eastAsia="Arial" w:hAnsi="Arial" w:cs="Arial"/>
          <w:color w:val="000000" w:themeColor="text1"/>
        </w:rPr>
      </w:pPr>
      <w:r w:rsidRPr="00905475">
        <w:rPr>
          <w:rFonts w:ascii="Arial" w:eastAsia="Arial" w:hAnsi="Arial" w:cs="Arial"/>
          <w:color w:val="000000" w:themeColor="text1"/>
        </w:rPr>
        <w:t>Bright Stars (now in its 1</w:t>
      </w:r>
      <w:r w:rsidR="009E7F56">
        <w:rPr>
          <w:rFonts w:ascii="Arial" w:eastAsia="Arial" w:hAnsi="Arial" w:cs="Arial"/>
          <w:color w:val="000000" w:themeColor="text1"/>
        </w:rPr>
        <w:t>4</w:t>
      </w:r>
      <w:r w:rsidRPr="00905475">
        <w:rPr>
          <w:rFonts w:ascii="Arial" w:eastAsia="Arial" w:hAnsi="Arial" w:cs="Arial"/>
          <w:color w:val="000000" w:themeColor="text1"/>
        </w:rPr>
        <w:t xml:space="preserve">th year) is designed to develop our future workforce and introduce Cumbrian primary school children to leadership, entrepreneurship and teamwork and get them excited about the world of business in a fun accessible way. </w:t>
      </w:r>
    </w:p>
    <w:p w14:paraId="0000000D" w14:textId="6F7B7332" w:rsidR="006320E9" w:rsidRPr="00905475" w:rsidRDefault="00C740B0">
      <w:pPr>
        <w:rPr>
          <w:rFonts w:ascii="Arial" w:eastAsia="Arial" w:hAnsi="Arial" w:cs="Arial"/>
          <w:color w:val="000000" w:themeColor="text1"/>
        </w:rPr>
      </w:pPr>
      <w:r w:rsidRPr="00905475">
        <w:rPr>
          <w:rFonts w:ascii="Arial" w:eastAsia="Arial" w:hAnsi="Arial" w:cs="Arial"/>
          <w:color w:val="000000" w:themeColor="text1"/>
        </w:rPr>
        <w:t xml:space="preserve">It enables children to meet positive role models and raises their aspirations and awareness of local careers, provides opportunities to show </w:t>
      </w:r>
      <w:r w:rsidR="00D0437D">
        <w:rPr>
          <w:rFonts w:ascii="Arial" w:eastAsia="Arial" w:hAnsi="Arial" w:cs="Arial"/>
          <w:color w:val="000000" w:themeColor="text1"/>
        </w:rPr>
        <w:t xml:space="preserve">everyday </w:t>
      </w:r>
      <w:r w:rsidRPr="00905475">
        <w:rPr>
          <w:rFonts w:ascii="Arial" w:eastAsia="Arial" w:hAnsi="Arial" w:cs="Arial"/>
          <w:color w:val="000000" w:themeColor="text1"/>
        </w:rPr>
        <w:t xml:space="preserve">leadership and gain new skills, and encourages the young people to make a positive impact in their local communities. </w:t>
      </w:r>
    </w:p>
    <w:p w14:paraId="0000000E" w14:textId="77777777" w:rsidR="006320E9" w:rsidRPr="00905475" w:rsidRDefault="006320E9">
      <w:pPr>
        <w:rPr>
          <w:rFonts w:ascii="Arial" w:eastAsia="Arial" w:hAnsi="Arial" w:cs="Arial"/>
          <w:color w:val="000000" w:themeColor="text1"/>
        </w:rPr>
      </w:pPr>
    </w:p>
    <w:p w14:paraId="3AE261F4" w14:textId="7B7D4DF6" w:rsidR="00D0437D" w:rsidRPr="00D0437D" w:rsidRDefault="00D0437D" w:rsidP="00D0437D">
      <w:pPr>
        <w:rPr>
          <w:rFonts w:ascii="Arial" w:eastAsia="Arial" w:hAnsi="Arial" w:cs="Arial"/>
          <w:color w:val="000000" w:themeColor="text1"/>
        </w:rPr>
      </w:pPr>
      <w:bookmarkStart w:id="0" w:name="_Hlk146724402"/>
      <w:r w:rsidRPr="00D0437D">
        <w:rPr>
          <w:rFonts w:ascii="Arial" w:eastAsia="Arial" w:hAnsi="Arial" w:cs="Arial"/>
          <w:color w:val="000000" w:themeColor="text1"/>
        </w:rPr>
        <w:t>The award-winning Bright Stars initiative has now been expanded by the CforLP to offer greater flexibility to businesses and schools wishing to take part</w:t>
      </w:r>
      <w:r w:rsidR="00CE2197">
        <w:rPr>
          <w:rFonts w:ascii="Arial" w:eastAsia="Arial" w:hAnsi="Arial" w:cs="Arial"/>
          <w:color w:val="000000" w:themeColor="text1"/>
        </w:rPr>
        <w:t xml:space="preserve">. </w:t>
      </w:r>
      <w:r w:rsidR="00CE2197" w:rsidRPr="003F4DFE">
        <w:rPr>
          <w:rFonts w:ascii="Arial" w:eastAsia="Arial" w:hAnsi="Arial" w:cs="Arial"/>
          <w:color w:val="000000" w:themeColor="text1"/>
        </w:rPr>
        <w:t>Trading begins in</w:t>
      </w:r>
      <w:r w:rsidR="00CE2197">
        <w:rPr>
          <w:rFonts w:ascii="Arial" w:eastAsia="Arial" w:hAnsi="Arial" w:cs="Arial"/>
          <w:color w:val="000000" w:themeColor="text1"/>
        </w:rPr>
        <w:t xml:space="preserve"> April </w:t>
      </w:r>
      <w:r w:rsidR="00CE2197" w:rsidRPr="003F4DFE">
        <w:rPr>
          <w:rFonts w:ascii="Arial" w:eastAsia="Arial" w:hAnsi="Arial" w:cs="Arial"/>
          <w:color w:val="000000" w:themeColor="text1"/>
        </w:rPr>
        <w:t xml:space="preserve">and in </w:t>
      </w:r>
      <w:r w:rsidR="00CE2197">
        <w:rPr>
          <w:rFonts w:ascii="Arial" w:eastAsia="Arial" w:hAnsi="Arial" w:cs="Arial"/>
          <w:color w:val="000000" w:themeColor="text1"/>
        </w:rPr>
        <w:t xml:space="preserve">October </w:t>
      </w:r>
      <w:r w:rsidR="00234405">
        <w:rPr>
          <w:rFonts w:ascii="Arial" w:eastAsia="Arial" w:hAnsi="Arial" w:cs="Arial"/>
          <w:color w:val="000000" w:themeColor="text1"/>
        </w:rPr>
        <w:t xml:space="preserve">each year </w:t>
      </w:r>
      <w:r w:rsidR="00CE2197" w:rsidRPr="003F4DFE">
        <w:rPr>
          <w:rFonts w:ascii="Arial" w:eastAsia="Arial" w:hAnsi="Arial" w:cs="Arial"/>
          <w:color w:val="000000" w:themeColor="text1"/>
        </w:rPr>
        <w:t xml:space="preserve">for the separate </w:t>
      </w:r>
      <w:r w:rsidR="00CE2197">
        <w:rPr>
          <w:rFonts w:ascii="Arial" w:eastAsia="Arial" w:hAnsi="Arial" w:cs="Arial"/>
          <w:color w:val="000000" w:themeColor="text1"/>
        </w:rPr>
        <w:t>Spring and Autumn</w:t>
      </w:r>
      <w:r w:rsidR="00CE2197" w:rsidRPr="003F4DFE">
        <w:rPr>
          <w:rFonts w:ascii="Arial" w:eastAsia="Arial" w:hAnsi="Arial" w:cs="Arial"/>
          <w:color w:val="000000" w:themeColor="text1"/>
        </w:rPr>
        <w:t xml:space="preserve"> programmes</w:t>
      </w:r>
      <w:r w:rsidR="00CE2197" w:rsidRPr="00D0437D">
        <w:rPr>
          <w:rFonts w:ascii="Arial" w:eastAsia="Arial" w:hAnsi="Arial" w:cs="Arial"/>
          <w:color w:val="000000" w:themeColor="text1"/>
        </w:rPr>
        <w:t xml:space="preserve"> </w:t>
      </w:r>
      <w:r w:rsidRPr="00D0437D">
        <w:rPr>
          <w:rFonts w:ascii="Arial" w:eastAsia="Arial" w:hAnsi="Arial" w:cs="Arial"/>
          <w:color w:val="000000" w:themeColor="text1"/>
        </w:rPr>
        <w:t xml:space="preserve">with each primary school receiving £50 seed funding to run their own mini social enterprise and grow that investment over an 8-week trading period. </w:t>
      </w:r>
      <w:bookmarkEnd w:id="0"/>
    </w:p>
    <w:p w14:paraId="6CE9F96F" w14:textId="77777777" w:rsidR="00747F2B" w:rsidRDefault="00747F2B">
      <w:pPr>
        <w:rPr>
          <w:rFonts w:ascii="Arial" w:eastAsia="Arial" w:hAnsi="Arial" w:cs="Arial"/>
          <w:color w:val="000000" w:themeColor="text1"/>
        </w:rPr>
      </w:pPr>
    </w:p>
    <w:p w14:paraId="0000000F" w14:textId="2CBD1561" w:rsidR="006320E9" w:rsidRPr="00905475" w:rsidRDefault="00C740B0">
      <w:pPr>
        <w:rPr>
          <w:rFonts w:ascii="Arial" w:eastAsia="Arial" w:hAnsi="Arial" w:cs="Arial"/>
          <w:color w:val="000000" w:themeColor="text1"/>
        </w:rPr>
      </w:pPr>
      <w:r w:rsidRPr="00905475">
        <w:rPr>
          <w:rFonts w:ascii="Arial" w:eastAsia="Arial" w:hAnsi="Arial" w:cs="Arial"/>
          <w:color w:val="000000" w:themeColor="text1"/>
        </w:rPr>
        <w:t>Organised and project-managed by the CforLP and delivered and funded in partnership with local businesses, the programme has delivered huge benefits for children by enriching the school curriculum and encouraging the children to ‘Dream BIG’.</w:t>
      </w:r>
    </w:p>
    <w:p w14:paraId="00000011" w14:textId="77777777" w:rsidR="006320E9" w:rsidRPr="00905475" w:rsidRDefault="006320E9">
      <w:pPr>
        <w:rPr>
          <w:rFonts w:ascii="Arial" w:eastAsia="Arial" w:hAnsi="Arial" w:cs="Arial"/>
          <w:color w:val="000000" w:themeColor="text1"/>
        </w:rPr>
      </w:pPr>
    </w:p>
    <w:p w14:paraId="00000012" w14:textId="65D54DA3" w:rsidR="006320E9" w:rsidRPr="00905475" w:rsidRDefault="00C740B0">
      <w:pPr>
        <w:rPr>
          <w:rFonts w:ascii="Arial" w:eastAsia="Arial" w:hAnsi="Arial" w:cs="Arial"/>
          <w:color w:val="000000" w:themeColor="text1"/>
        </w:rPr>
      </w:pPr>
      <w:r w:rsidRPr="00905475">
        <w:rPr>
          <w:rFonts w:ascii="Arial" w:eastAsia="Arial" w:hAnsi="Arial" w:cs="Arial"/>
          <w:b/>
          <w:color w:val="000000" w:themeColor="text1"/>
        </w:rPr>
        <w:t>To find out more about Bright Stars visit:</w:t>
      </w:r>
      <w:r w:rsidR="002236C3">
        <w:rPr>
          <w:rFonts w:ascii="Arial" w:eastAsia="Arial" w:hAnsi="Arial" w:cs="Arial"/>
          <w:b/>
          <w:color w:val="000000" w:themeColor="text1"/>
        </w:rPr>
        <w:br/>
      </w:r>
      <w:hyperlink r:id="rId10" w:history="1">
        <w:r w:rsidR="002236C3" w:rsidRPr="00BD30FB">
          <w:rPr>
            <w:rStyle w:val="Hyperlink"/>
            <w:rFonts w:ascii="Arial" w:eastAsia="Arial" w:hAnsi="Arial" w:cs="Arial"/>
          </w:rPr>
          <w:t>www.cforlp.org.uk/programmes/bright-stars-primary/</w:t>
        </w:r>
      </w:hyperlink>
      <w:r w:rsidRPr="00905475">
        <w:rPr>
          <w:rFonts w:ascii="Arial" w:eastAsia="Arial" w:hAnsi="Arial" w:cs="Arial"/>
          <w:color w:val="000000" w:themeColor="text1"/>
        </w:rPr>
        <w:t xml:space="preserve"> </w:t>
      </w:r>
    </w:p>
    <w:p w14:paraId="00000013" w14:textId="77777777" w:rsidR="006320E9" w:rsidRPr="00905475" w:rsidRDefault="006320E9">
      <w:pPr>
        <w:rPr>
          <w:rFonts w:ascii="Arial" w:eastAsia="Arial" w:hAnsi="Arial" w:cs="Arial"/>
          <w:color w:val="000000" w:themeColor="text1"/>
        </w:rPr>
      </w:pPr>
    </w:p>
    <w:p w14:paraId="4E8598C8" w14:textId="77777777" w:rsidR="00252E64" w:rsidRPr="00905475" w:rsidRDefault="00252E64" w:rsidP="00252E64">
      <w:pPr>
        <w:rPr>
          <w:rFonts w:ascii="Arial" w:eastAsia="Arial" w:hAnsi="Arial" w:cs="Arial"/>
          <w:color w:val="000000" w:themeColor="text1"/>
        </w:rPr>
      </w:pPr>
      <w:r w:rsidRPr="00905475">
        <w:rPr>
          <w:rFonts w:ascii="Arial" w:eastAsia="Arial" w:hAnsi="Arial" w:cs="Arial"/>
          <w:color w:val="000000" w:themeColor="text1"/>
        </w:rPr>
        <w:t xml:space="preserve">or email </w:t>
      </w:r>
      <w:hyperlink r:id="rId11" w:history="1">
        <w:r w:rsidRPr="0066512C">
          <w:rPr>
            <w:rStyle w:val="Hyperlink"/>
            <w:rFonts w:ascii="Arial" w:eastAsia="Arial" w:hAnsi="Arial" w:cs="Arial"/>
          </w:rPr>
          <w:t>hazel.duhy@cforlp.org.uk</w:t>
        </w:r>
      </w:hyperlink>
      <w:r>
        <w:rPr>
          <w:rFonts w:ascii="Arial" w:eastAsia="Arial" w:hAnsi="Arial" w:cs="Arial"/>
          <w:color w:val="000000" w:themeColor="text1"/>
        </w:rPr>
        <w:t xml:space="preserve"> </w:t>
      </w:r>
    </w:p>
    <w:p w14:paraId="00000016" w14:textId="77777777" w:rsidR="006320E9" w:rsidRPr="00905475" w:rsidRDefault="006320E9">
      <w:pPr>
        <w:rPr>
          <w:color w:val="000000" w:themeColor="text1"/>
        </w:rPr>
      </w:pPr>
    </w:p>
    <w:sectPr w:rsidR="006320E9" w:rsidRPr="00905475">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0B9C4" w14:textId="77777777" w:rsidR="00E71D13" w:rsidRDefault="00E71D13" w:rsidP="00912250">
      <w:r>
        <w:separator/>
      </w:r>
    </w:p>
  </w:endnote>
  <w:endnote w:type="continuationSeparator" w:id="0">
    <w:p w14:paraId="19B63F0F" w14:textId="77777777" w:rsidR="00E71D13" w:rsidRDefault="00E71D13" w:rsidP="00912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ACD83" w14:textId="77777777" w:rsidR="00E71D13" w:rsidRDefault="00E71D13" w:rsidP="00912250">
      <w:r>
        <w:separator/>
      </w:r>
    </w:p>
  </w:footnote>
  <w:footnote w:type="continuationSeparator" w:id="0">
    <w:p w14:paraId="2B137F8C" w14:textId="77777777" w:rsidR="00E71D13" w:rsidRDefault="00E71D13" w:rsidP="00912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20D0" w14:textId="763F12DE" w:rsidR="00912250" w:rsidRDefault="00912250" w:rsidP="00912250">
    <w:pPr>
      <w:pStyle w:val="Header"/>
      <w:jc w:val="center"/>
    </w:pPr>
    <w:r>
      <w:rPr>
        <w:noProof/>
      </w:rPr>
      <w:drawing>
        <wp:inline distT="0" distB="0" distL="0" distR="0" wp14:anchorId="6CC3D73E" wp14:editId="30254475">
          <wp:extent cx="1879520" cy="700132"/>
          <wp:effectExtent l="0" t="0" r="6985" b="5080"/>
          <wp:docPr id="2023228918" name="Picture 1" descr="A red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8918" name="Picture 1" descr="A red and blue sign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151" cy="711170"/>
                  </a:xfrm>
                  <a:prstGeom prst="rect">
                    <a:avLst/>
                  </a:prstGeom>
                  <a:noFill/>
                  <a:ln>
                    <a:noFill/>
                  </a:ln>
                </pic:spPr>
              </pic:pic>
            </a:graphicData>
          </a:graphic>
        </wp:inline>
      </w:drawing>
    </w:r>
  </w:p>
  <w:p w14:paraId="0360F9EC" w14:textId="3301F4EA" w:rsidR="00912250" w:rsidRDefault="00912250" w:rsidP="00912250">
    <w:pPr>
      <w:pStyle w:val="Header"/>
      <w:jc w:val="center"/>
    </w:pPr>
    <w:r>
      <w:rPr>
        <w:noProof/>
      </w:rPr>
      <w:drawing>
        <wp:inline distT="0" distB="0" distL="0" distR="0" wp14:anchorId="6D1D81F5" wp14:editId="200F82C0">
          <wp:extent cx="3041650" cy="641350"/>
          <wp:effectExtent l="0" t="0" r="6350" b="6350"/>
          <wp:docPr id="930128377" name="Picture 2" descr="A green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28377" name="Picture 2" descr="A green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50" cy="6413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0E9"/>
    <w:rsid w:val="000D097B"/>
    <w:rsid w:val="001A6F20"/>
    <w:rsid w:val="002236C3"/>
    <w:rsid w:val="00234405"/>
    <w:rsid w:val="00236F2F"/>
    <w:rsid w:val="0024167E"/>
    <w:rsid w:val="00252E64"/>
    <w:rsid w:val="002B75B7"/>
    <w:rsid w:val="003266D4"/>
    <w:rsid w:val="00366FF2"/>
    <w:rsid w:val="003E61D8"/>
    <w:rsid w:val="003F19B3"/>
    <w:rsid w:val="00433665"/>
    <w:rsid w:val="00460005"/>
    <w:rsid w:val="004840C0"/>
    <w:rsid w:val="004C7F4B"/>
    <w:rsid w:val="005B3A60"/>
    <w:rsid w:val="006320E9"/>
    <w:rsid w:val="00651C00"/>
    <w:rsid w:val="00747F2B"/>
    <w:rsid w:val="007555BD"/>
    <w:rsid w:val="00791E4F"/>
    <w:rsid w:val="008526A3"/>
    <w:rsid w:val="008C10C6"/>
    <w:rsid w:val="00905475"/>
    <w:rsid w:val="00912250"/>
    <w:rsid w:val="00943AE6"/>
    <w:rsid w:val="00975389"/>
    <w:rsid w:val="009E7F56"/>
    <w:rsid w:val="00A11976"/>
    <w:rsid w:val="00A70636"/>
    <w:rsid w:val="00B0570C"/>
    <w:rsid w:val="00B707B2"/>
    <w:rsid w:val="00C069D3"/>
    <w:rsid w:val="00C4462B"/>
    <w:rsid w:val="00C740B0"/>
    <w:rsid w:val="00CC17FA"/>
    <w:rsid w:val="00CD64A6"/>
    <w:rsid w:val="00CE2197"/>
    <w:rsid w:val="00CE5E53"/>
    <w:rsid w:val="00D0437D"/>
    <w:rsid w:val="00D05C84"/>
    <w:rsid w:val="00D777B3"/>
    <w:rsid w:val="00D91552"/>
    <w:rsid w:val="00E71D13"/>
    <w:rsid w:val="00F2427B"/>
    <w:rsid w:val="00F85D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DD3C5"/>
  <w15:docId w15:val="{967672F4-C10F-C043-8B3A-72E3B06C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6B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12250"/>
    <w:pPr>
      <w:tabs>
        <w:tab w:val="center" w:pos="4513"/>
        <w:tab w:val="right" w:pos="9026"/>
      </w:tabs>
    </w:pPr>
  </w:style>
  <w:style w:type="character" w:customStyle="1" w:styleId="HeaderChar">
    <w:name w:val="Header Char"/>
    <w:basedOn w:val="DefaultParagraphFont"/>
    <w:link w:val="Header"/>
    <w:uiPriority w:val="99"/>
    <w:rsid w:val="00912250"/>
  </w:style>
  <w:style w:type="paragraph" w:styleId="Footer">
    <w:name w:val="footer"/>
    <w:basedOn w:val="Normal"/>
    <w:link w:val="FooterChar"/>
    <w:uiPriority w:val="99"/>
    <w:unhideWhenUsed/>
    <w:rsid w:val="00912250"/>
    <w:pPr>
      <w:tabs>
        <w:tab w:val="center" w:pos="4513"/>
        <w:tab w:val="right" w:pos="9026"/>
      </w:tabs>
    </w:pPr>
  </w:style>
  <w:style w:type="character" w:customStyle="1" w:styleId="FooterChar">
    <w:name w:val="Footer Char"/>
    <w:basedOn w:val="DefaultParagraphFont"/>
    <w:link w:val="Footer"/>
    <w:uiPriority w:val="99"/>
    <w:rsid w:val="00912250"/>
  </w:style>
  <w:style w:type="paragraph" w:styleId="Revision">
    <w:name w:val="Revision"/>
    <w:hidden/>
    <w:uiPriority w:val="99"/>
    <w:semiHidden/>
    <w:rsid w:val="00CC17FA"/>
  </w:style>
  <w:style w:type="character" w:styleId="Hyperlink">
    <w:name w:val="Hyperlink"/>
    <w:basedOn w:val="DefaultParagraphFont"/>
    <w:uiPriority w:val="99"/>
    <w:unhideWhenUsed/>
    <w:rsid w:val="00B0570C"/>
    <w:rPr>
      <w:color w:val="0563C1" w:themeColor="hyperlink"/>
      <w:u w:val="single"/>
    </w:rPr>
  </w:style>
  <w:style w:type="character" w:styleId="UnresolvedMention">
    <w:name w:val="Unresolved Mention"/>
    <w:basedOn w:val="DefaultParagraphFont"/>
    <w:uiPriority w:val="99"/>
    <w:semiHidden/>
    <w:unhideWhenUsed/>
    <w:rsid w:val="00B0570C"/>
    <w:rPr>
      <w:color w:val="605E5C"/>
      <w:shd w:val="clear" w:color="auto" w:fill="E1DFDD"/>
    </w:rPr>
  </w:style>
  <w:style w:type="character" w:styleId="FollowedHyperlink">
    <w:name w:val="FollowedHyperlink"/>
    <w:basedOn w:val="DefaultParagraphFont"/>
    <w:uiPriority w:val="99"/>
    <w:semiHidden/>
    <w:unhideWhenUsed/>
    <w:rsid w:val="002236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zel.duhy@cforlp.org.uk" TargetMode="External"/><Relationship Id="rId5" Type="http://schemas.openxmlformats.org/officeDocument/2006/relationships/styles" Target="styles.xml"/><Relationship Id="rId10" Type="http://schemas.openxmlformats.org/officeDocument/2006/relationships/hyperlink" Target="http://www.cforlp.org.uk/programmes/bright-stars-primar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310625A4ECB044829439499948840F" ma:contentTypeVersion="15" ma:contentTypeDescription="Create a new document." ma:contentTypeScope="" ma:versionID="98d66974d0a9c586af6f8ebbff532793">
  <xsd:schema xmlns:xsd="http://www.w3.org/2001/XMLSchema" xmlns:xs="http://www.w3.org/2001/XMLSchema" xmlns:p="http://schemas.microsoft.com/office/2006/metadata/properties" xmlns:ns2="a7c7fd58-bcf8-457a-9eef-035eb128e379" xmlns:ns3="a1045fd5-da14-4929-a53d-769bde7693a7" targetNamespace="http://schemas.microsoft.com/office/2006/metadata/properties" ma:root="true" ma:fieldsID="bf95cbee28312a4803fe0d513bc17856" ns2:_="" ns3:_="">
    <xsd:import namespace="a7c7fd58-bcf8-457a-9eef-035eb128e379"/>
    <xsd:import namespace="a1045fd5-da14-4929-a53d-769bde7693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7fd58-bcf8-457a-9eef-035eb128e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cc2da29-7606-4d49-8b72-13e118f1d79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45fd5-da14-4929-a53d-769bde7693a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9424162-76b6-4836-bea4-80bdcfa0f9db}" ma:internalName="TaxCatchAll" ma:showField="CatchAllData" ma:web="a1045fd5-da14-4929-a53d-769bde7693a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02SH9CTrQrQqGC9hd3cerTGBGg==">CgMxLjA4AHIhMU1PTUxNRm5Pd21ocExwVTdIMDhpNjNCRXVlTHVWS1ZH</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c7fd58-bcf8-457a-9eef-035eb128e379">
      <Terms xmlns="http://schemas.microsoft.com/office/infopath/2007/PartnerControls"/>
    </lcf76f155ced4ddcb4097134ff3c332f>
    <TaxCatchAll xmlns="a1045fd5-da14-4929-a53d-769bde7693a7" xsi:nil="true"/>
  </documentManagement>
</p:properties>
</file>

<file path=customXml/itemProps1.xml><?xml version="1.0" encoding="utf-8"?>
<ds:datastoreItem xmlns:ds="http://schemas.openxmlformats.org/officeDocument/2006/customXml" ds:itemID="{93F0B08B-E1A6-4311-B50C-901CEA8042B4}">
  <ds:schemaRefs>
    <ds:schemaRef ds:uri="http://schemas.microsoft.com/sharepoint/v3/contenttype/forms"/>
  </ds:schemaRefs>
</ds:datastoreItem>
</file>

<file path=customXml/itemProps2.xml><?xml version="1.0" encoding="utf-8"?>
<ds:datastoreItem xmlns:ds="http://schemas.openxmlformats.org/officeDocument/2006/customXml" ds:itemID="{6C9FAB9E-B2CA-4802-9799-8154B12CD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7fd58-bcf8-457a-9eef-035eb128e379"/>
    <ds:schemaRef ds:uri="a1045fd5-da14-4929-a53d-769bde769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B9EE6BC-BF51-46CC-B508-FFB6FBA50C3D}">
  <ds:schemaRefs>
    <ds:schemaRef ds:uri="http://schemas.microsoft.com/office/2006/metadata/properties"/>
    <ds:schemaRef ds:uri="http://schemas.microsoft.com/office/infopath/2007/PartnerControls"/>
    <ds:schemaRef ds:uri="a7c7fd58-bcf8-457a-9eef-035eb128e379"/>
    <ds:schemaRef ds:uri="a1045fd5-da14-4929-a53d-769bde7693a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Teasdale</dc:creator>
  <cp:lastModifiedBy>Hazel Duhy</cp:lastModifiedBy>
  <cp:revision>4</cp:revision>
  <dcterms:created xsi:type="dcterms:W3CDTF">2025-10-11T13:16:00Z</dcterms:created>
  <dcterms:modified xsi:type="dcterms:W3CDTF">2026-03-25T12:58:00Z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0x01010076310625A4ECB044829439499948840F</vt:lpwstr>
  </property>
  <property fmtid="{D5CDD505-2E9C-101B-9397-08002B2CF9AE}" pid="3" name="MediaServiceImageTags">
    <vt:lpwstr/>
  </property>
</Properties>
</file>